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5979" w14:textId="77777777" w:rsidR="007C0D50" w:rsidRDefault="00000000">
      <w:pPr>
        <w:pStyle w:val="Corpsdetexte"/>
        <w:spacing w:line="240" w:lineRule="auto"/>
        <w:ind w:left="11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43CD76" wp14:editId="472E1D94">
            <wp:extent cx="2031351" cy="8413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351" cy="84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67E94" w14:textId="77777777" w:rsidR="007C0D50" w:rsidRDefault="007C0D50">
      <w:pPr>
        <w:pStyle w:val="Corpsdetexte"/>
        <w:spacing w:before="5" w:line="240" w:lineRule="auto"/>
        <w:ind w:left="0" w:firstLine="0"/>
        <w:rPr>
          <w:rFonts w:ascii="Times New Roman"/>
          <w:sz w:val="14"/>
        </w:rPr>
      </w:pPr>
    </w:p>
    <w:p w14:paraId="2E92C4EA" w14:textId="77777777" w:rsidR="007C0D50" w:rsidRDefault="00000000">
      <w:pPr>
        <w:pStyle w:val="Titre1"/>
        <w:spacing w:before="100"/>
      </w:pPr>
      <w:r>
        <w:rPr>
          <w:w w:val="80"/>
        </w:rPr>
        <w:t>CONSEIL</w:t>
      </w:r>
      <w:r>
        <w:rPr>
          <w:spacing w:val="22"/>
          <w:w w:val="80"/>
        </w:rPr>
        <w:t xml:space="preserve"> </w:t>
      </w:r>
      <w:r>
        <w:rPr>
          <w:w w:val="80"/>
        </w:rPr>
        <w:t>MUNICIPAL</w:t>
      </w:r>
    </w:p>
    <w:p w14:paraId="4F9913FB" w14:textId="77777777" w:rsidR="007C0D50" w:rsidRDefault="00000000">
      <w:pPr>
        <w:spacing w:line="322" w:lineRule="exact"/>
        <w:ind w:left="2247" w:right="2424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LUNDI</w:t>
      </w:r>
      <w:r>
        <w:rPr>
          <w:rFonts w:ascii="Arial"/>
          <w:b/>
          <w:spacing w:val="13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11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DECEMBRE</w:t>
      </w:r>
      <w:r>
        <w:rPr>
          <w:rFonts w:ascii="Arial"/>
          <w:b/>
          <w:spacing w:val="9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2023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A</w:t>
      </w:r>
      <w:r>
        <w:rPr>
          <w:rFonts w:ascii="Arial"/>
          <w:b/>
          <w:spacing w:val="12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20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h</w:t>
      </w:r>
      <w:r>
        <w:rPr>
          <w:rFonts w:ascii="Arial"/>
          <w:b/>
          <w:spacing w:val="13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00</w:t>
      </w:r>
    </w:p>
    <w:p w14:paraId="3EA06F42" w14:textId="77777777" w:rsidR="007C0D50" w:rsidRDefault="00000000">
      <w:pPr>
        <w:pStyle w:val="Titre1"/>
        <w:spacing w:line="240" w:lineRule="auto"/>
      </w:pP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1"/>
          <w:w w:val="80"/>
        </w:rPr>
        <w:t xml:space="preserve"> </w:t>
      </w:r>
      <w:r>
        <w:rPr>
          <w:w w:val="80"/>
        </w:rPr>
        <w:t>SALLE</w:t>
      </w:r>
      <w:r>
        <w:rPr>
          <w:spacing w:val="21"/>
          <w:w w:val="80"/>
        </w:rPr>
        <w:t xml:space="preserve"> </w:t>
      </w:r>
      <w:r>
        <w:rPr>
          <w:w w:val="80"/>
        </w:rPr>
        <w:t>POLYVALENTE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PORT-BAIL</w:t>
      </w:r>
      <w:r>
        <w:rPr>
          <w:spacing w:val="-59"/>
          <w:w w:val="80"/>
        </w:rPr>
        <w:t xml:space="preserve"> </w:t>
      </w:r>
      <w:r>
        <w:rPr>
          <w:w w:val="90"/>
        </w:rPr>
        <w:t>ORDRE</w:t>
      </w:r>
      <w:r>
        <w:rPr>
          <w:spacing w:val="-10"/>
          <w:w w:val="90"/>
        </w:rPr>
        <w:t xml:space="preserve"> </w:t>
      </w:r>
      <w:r>
        <w:rPr>
          <w:w w:val="90"/>
        </w:rPr>
        <w:t>DU</w:t>
      </w:r>
      <w:r>
        <w:rPr>
          <w:spacing w:val="-11"/>
          <w:w w:val="90"/>
        </w:rPr>
        <w:t xml:space="preserve"> </w:t>
      </w:r>
      <w:r>
        <w:rPr>
          <w:w w:val="90"/>
        </w:rPr>
        <w:t>JOUR</w:t>
      </w:r>
    </w:p>
    <w:p w14:paraId="2BD9001C" w14:textId="77777777" w:rsidR="007C0D50" w:rsidRDefault="00000000">
      <w:pPr>
        <w:pStyle w:val="Titre2"/>
        <w:spacing w:before="276"/>
        <w:rPr>
          <w:u w:val="none"/>
        </w:rPr>
      </w:pPr>
      <w:r>
        <w:rPr>
          <w:w w:val="80"/>
        </w:rPr>
        <w:t>Administration</w:t>
      </w:r>
      <w:r>
        <w:rPr>
          <w:spacing w:val="17"/>
          <w:w w:val="80"/>
        </w:rPr>
        <w:t xml:space="preserve"> </w:t>
      </w:r>
      <w:r>
        <w:rPr>
          <w:w w:val="80"/>
        </w:rPr>
        <w:t>générale</w:t>
      </w:r>
    </w:p>
    <w:p w14:paraId="3EE5F070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Projet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lecture</w:t>
      </w:r>
      <w:r>
        <w:rPr>
          <w:spacing w:val="10"/>
          <w:w w:val="80"/>
        </w:rPr>
        <w:t xml:space="preserve"> </w:t>
      </w:r>
      <w:r>
        <w:rPr>
          <w:w w:val="80"/>
        </w:rPr>
        <w:t>publique</w:t>
      </w:r>
    </w:p>
    <w:p w14:paraId="1645D05B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Contrat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pôle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service</w:t>
      </w:r>
      <w:r>
        <w:rPr>
          <w:spacing w:val="8"/>
          <w:w w:val="80"/>
        </w:rPr>
        <w:t xml:space="preserve"> 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w w:val="80"/>
        </w:rPr>
        <w:t>clause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revoyure</w:t>
      </w:r>
      <w:r>
        <w:rPr>
          <w:spacing w:val="7"/>
          <w:w w:val="80"/>
        </w:rPr>
        <w:t xml:space="preserve"> </w:t>
      </w:r>
      <w:r>
        <w:rPr>
          <w:w w:val="80"/>
        </w:rPr>
        <w:t>volet</w:t>
      </w:r>
      <w:r>
        <w:rPr>
          <w:spacing w:val="6"/>
          <w:w w:val="80"/>
        </w:rPr>
        <w:t xml:space="preserve"> </w:t>
      </w:r>
      <w:r>
        <w:rPr>
          <w:w w:val="80"/>
        </w:rPr>
        <w:t>attractivité</w:t>
      </w:r>
    </w:p>
    <w:p w14:paraId="0F56FA78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Transfert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propriété</w:t>
      </w:r>
      <w:r>
        <w:rPr>
          <w:spacing w:val="9"/>
          <w:w w:val="80"/>
        </w:rPr>
        <w:t xml:space="preserve"> </w:t>
      </w:r>
      <w:r>
        <w:rPr>
          <w:w w:val="80"/>
        </w:rPr>
        <w:t>au</w:t>
      </w:r>
      <w:r>
        <w:rPr>
          <w:spacing w:val="10"/>
          <w:w w:val="80"/>
        </w:rPr>
        <w:t xml:space="preserve"> </w:t>
      </w:r>
      <w:r>
        <w:rPr>
          <w:w w:val="80"/>
        </w:rPr>
        <w:t>centre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secours</w:t>
      </w:r>
    </w:p>
    <w:p w14:paraId="16D3850B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40" w:lineRule="auto"/>
        <w:ind w:right="430" w:hanging="360"/>
      </w:pPr>
      <w:r>
        <w:rPr>
          <w:w w:val="85"/>
        </w:rPr>
        <w:t>Convention</w:t>
      </w:r>
      <w:r>
        <w:rPr>
          <w:spacing w:val="12"/>
          <w:w w:val="85"/>
        </w:rPr>
        <w:t xml:space="preserve"> </w:t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mise</w:t>
      </w:r>
      <w:r>
        <w:rPr>
          <w:spacing w:val="13"/>
          <w:w w:val="85"/>
        </w:rPr>
        <w:t xml:space="preserve"> </w:t>
      </w:r>
      <w:r>
        <w:rPr>
          <w:w w:val="85"/>
        </w:rPr>
        <w:t>à</w:t>
      </w:r>
      <w:r>
        <w:rPr>
          <w:spacing w:val="12"/>
          <w:w w:val="85"/>
        </w:rPr>
        <w:t xml:space="preserve"> </w:t>
      </w:r>
      <w:r>
        <w:rPr>
          <w:w w:val="85"/>
        </w:rPr>
        <w:t>disposition</w:t>
      </w:r>
      <w:r>
        <w:rPr>
          <w:spacing w:val="11"/>
          <w:w w:val="85"/>
        </w:rPr>
        <w:t xml:space="preserve"> </w:t>
      </w:r>
      <w:r>
        <w:rPr>
          <w:w w:val="85"/>
        </w:rPr>
        <w:t>d’un</w:t>
      </w:r>
      <w:r>
        <w:rPr>
          <w:spacing w:val="13"/>
          <w:w w:val="85"/>
        </w:rPr>
        <w:t xml:space="preserve"> </w:t>
      </w:r>
      <w:r>
        <w:rPr>
          <w:w w:val="85"/>
        </w:rPr>
        <w:t>terrain</w:t>
      </w:r>
      <w:r>
        <w:rPr>
          <w:spacing w:val="12"/>
          <w:w w:val="85"/>
        </w:rPr>
        <w:t xml:space="preserve"> </w:t>
      </w:r>
      <w:r>
        <w:rPr>
          <w:w w:val="85"/>
        </w:rPr>
        <w:t>communal</w:t>
      </w:r>
      <w:r>
        <w:rPr>
          <w:spacing w:val="11"/>
          <w:w w:val="85"/>
        </w:rPr>
        <w:t xml:space="preserve"> </w:t>
      </w:r>
      <w:r>
        <w:rPr>
          <w:w w:val="85"/>
        </w:rPr>
        <w:t>pour</w:t>
      </w:r>
      <w:r>
        <w:rPr>
          <w:spacing w:val="13"/>
          <w:w w:val="85"/>
        </w:rPr>
        <w:t xml:space="preserve"> </w:t>
      </w:r>
      <w:r>
        <w:rPr>
          <w:w w:val="85"/>
        </w:rPr>
        <w:t>l’entraînement</w:t>
      </w:r>
      <w:r>
        <w:rPr>
          <w:spacing w:val="10"/>
          <w:w w:val="85"/>
        </w:rPr>
        <w:t xml:space="preserve"> </w:t>
      </w:r>
      <w:r>
        <w:rPr>
          <w:w w:val="85"/>
        </w:rPr>
        <w:t>des</w:t>
      </w:r>
      <w:r>
        <w:rPr>
          <w:spacing w:val="11"/>
          <w:w w:val="85"/>
        </w:rPr>
        <w:t xml:space="preserve"> </w:t>
      </w:r>
      <w:r>
        <w:rPr>
          <w:w w:val="85"/>
        </w:rPr>
        <w:t>jeunes</w:t>
      </w:r>
      <w:r>
        <w:rPr>
          <w:spacing w:val="13"/>
          <w:w w:val="85"/>
        </w:rPr>
        <w:t xml:space="preserve"> </w:t>
      </w:r>
      <w:r>
        <w:rPr>
          <w:w w:val="85"/>
        </w:rPr>
        <w:t>sapeurs-</w:t>
      </w:r>
      <w:r>
        <w:rPr>
          <w:spacing w:val="-49"/>
          <w:w w:val="85"/>
        </w:rPr>
        <w:t xml:space="preserve"> </w:t>
      </w:r>
      <w:r>
        <w:rPr>
          <w:w w:val="90"/>
        </w:rPr>
        <w:t>pompiers</w:t>
      </w:r>
    </w:p>
    <w:p w14:paraId="4BA3BA5B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53" w:lineRule="exact"/>
        <w:ind w:left="824" w:hanging="282"/>
      </w:pPr>
      <w:r>
        <w:rPr>
          <w:w w:val="80"/>
        </w:rPr>
        <w:t>Renouvellement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la</w:t>
      </w:r>
      <w:r>
        <w:rPr>
          <w:spacing w:val="20"/>
          <w:w w:val="80"/>
        </w:rPr>
        <w:t xml:space="preserve"> </w:t>
      </w:r>
      <w:r>
        <w:rPr>
          <w:w w:val="80"/>
        </w:rPr>
        <w:t>convention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mise</w:t>
      </w:r>
      <w:r>
        <w:rPr>
          <w:spacing w:val="19"/>
          <w:w w:val="80"/>
        </w:rPr>
        <w:t xml:space="preserve"> </w:t>
      </w:r>
      <w:r>
        <w:rPr>
          <w:w w:val="80"/>
        </w:rPr>
        <w:t>à</w:t>
      </w:r>
      <w:r>
        <w:rPr>
          <w:spacing w:val="22"/>
          <w:w w:val="80"/>
        </w:rPr>
        <w:t xml:space="preserve"> </w:t>
      </w:r>
      <w:r>
        <w:rPr>
          <w:w w:val="80"/>
        </w:rPr>
        <w:t>disposition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personnel</w:t>
      </w:r>
      <w:r>
        <w:rPr>
          <w:spacing w:val="20"/>
          <w:w w:val="80"/>
        </w:rPr>
        <w:t xml:space="preserve"> </w:t>
      </w:r>
      <w:r>
        <w:rPr>
          <w:w w:val="80"/>
        </w:rPr>
        <w:t>communal</w:t>
      </w:r>
      <w:r>
        <w:rPr>
          <w:spacing w:val="19"/>
          <w:w w:val="80"/>
        </w:rPr>
        <w:t xml:space="preserve"> </w:t>
      </w:r>
      <w:r>
        <w:rPr>
          <w:w w:val="80"/>
        </w:rPr>
        <w:t>pour</w:t>
      </w:r>
      <w:r>
        <w:rPr>
          <w:spacing w:val="19"/>
          <w:w w:val="80"/>
        </w:rPr>
        <w:t xml:space="preserve"> </w:t>
      </w:r>
      <w:r>
        <w:rPr>
          <w:w w:val="80"/>
        </w:rPr>
        <w:t>l’entretien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</w:p>
    <w:p w14:paraId="63311A36" w14:textId="77777777" w:rsidR="007C0D50" w:rsidRDefault="00000000">
      <w:pPr>
        <w:pStyle w:val="Corpsdetexte"/>
        <w:ind w:left="903" w:firstLine="0"/>
      </w:pPr>
      <w:proofErr w:type="gramStart"/>
      <w:r>
        <w:rPr>
          <w:w w:val="80"/>
        </w:rPr>
        <w:t>cale</w:t>
      </w:r>
      <w:proofErr w:type="gramEnd"/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char</w:t>
      </w:r>
      <w:r>
        <w:rPr>
          <w:spacing w:val="3"/>
          <w:w w:val="80"/>
        </w:rPr>
        <w:t xml:space="preserve"> </w:t>
      </w:r>
      <w:r>
        <w:rPr>
          <w:w w:val="80"/>
        </w:rPr>
        <w:t>à</w:t>
      </w:r>
      <w:r>
        <w:rPr>
          <w:spacing w:val="7"/>
          <w:w w:val="80"/>
        </w:rPr>
        <w:t xml:space="preserve"> </w:t>
      </w:r>
      <w:r>
        <w:rPr>
          <w:w w:val="80"/>
        </w:rPr>
        <w:t>voile</w:t>
      </w:r>
    </w:p>
    <w:p w14:paraId="6DC76BB2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40" w:lineRule="auto"/>
        <w:ind w:right="442" w:hanging="360"/>
      </w:pPr>
      <w:r>
        <w:rPr>
          <w:w w:val="80"/>
        </w:rPr>
        <w:t>Convention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coopération</w:t>
      </w:r>
      <w:r>
        <w:rPr>
          <w:spacing w:val="15"/>
          <w:w w:val="80"/>
        </w:rPr>
        <w:t xml:space="preserve"> </w:t>
      </w:r>
      <w:r>
        <w:rPr>
          <w:w w:val="80"/>
        </w:rPr>
        <w:t>fixant</w:t>
      </w:r>
      <w:r>
        <w:rPr>
          <w:spacing w:val="16"/>
          <w:w w:val="80"/>
        </w:rPr>
        <w:t xml:space="preserve"> </w:t>
      </w:r>
      <w:r>
        <w:rPr>
          <w:w w:val="80"/>
        </w:rPr>
        <w:t>les</w:t>
      </w:r>
      <w:r>
        <w:rPr>
          <w:spacing w:val="16"/>
          <w:w w:val="80"/>
        </w:rPr>
        <w:t xml:space="preserve"> </w:t>
      </w:r>
      <w:r>
        <w:rPr>
          <w:w w:val="80"/>
        </w:rPr>
        <w:t>conditions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fourniture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repas</w:t>
      </w:r>
      <w:r>
        <w:rPr>
          <w:spacing w:val="16"/>
          <w:w w:val="80"/>
        </w:rPr>
        <w:t xml:space="preserve"> </w:t>
      </w:r>
      <w:r>
        <w:rPr>
          <w:w w:val="80"/>
        </w:rPr>
        <w:t>en</w:t>
      </w:r>
      <w:r>
        <w:rPr>
          <w:spacing w:val="15"/>
          <w:w w:val="80"/>
        </w:rPr>
        <w:t xml:space="preserve"> </w:t>
      </w:r>
      <w:r>
        <w:rPr>
          <w:w w:val="80"/>
        </w:rPr>
        <w:t>restauration</w:t>
      </w:r>
      <w:r>
        <w:rPr>
          <w:spacing w:val="16"/>
          <w:w w:val="80"/>
        </w:rPr>
        <w:t xml:space="preserve"> </w:t>
      </w:r>
      <w:r>
        <w:rPr>
          <w:w w:val="80"/>
        </w:rPr>
        <w:t>avec</w:t>
      </w:r>
      <w:r>
        <w:rPr>
          <w:spacing w:val="15"/>
          <w:w w:val="80"/>
        </w:rPr>
        <w:t xml:space="preserve"> </w:t>
      </w:r>
      <w:r>
        <w:rPr>
          <w:w w:val="80"/>
        </w:rPr>
        <w:t>un</w:t>
      </w:r>
      <w:r>
        <w:rPr>
          <w:spacing w:val="16"/>
          <w:w w:val="80"/>
        </w:rPr>
        <w:t xml:space="preserve"> </w:t>
      </w:r>
      <w:r>
        <w:rPr>
          <w:w w:val="80"/>
        </w:rPr>
        <w:t>accueil</w:t>
      </w:r>
      <w:r>
        <w:rPr>
          <w:spacing w:val="1"/>
          <w:w w:val="80"/>
        </w:rPr>
        <w:t xml:space="preserve"> </w:t>
      </w:r>
      <w:r>
        <w:rPr>
          <w:w w:val="80"/>
        </w:rPr>
        <w:t>sur</w:t>
      </w:r>
      <w:r>
        <w:rPr>
          <w:spacing w:val="3"/>
          <w:w w:val="80"/>
        </w:rPr>
        <w:t xml:space="preserve"> </w:t>
      </w:r>
      <w:r>
        <w:rPr>
          <w:w w:val="80"/>
        </w:rPr>
        <w:t>le collège</w:t>
      </w:r>
      <w:r>
        <w:rPr>
          <w:spacing w:val="3"/>
          <w:w w:val="80"/>
        </w:rPr>
        <w:t xml:space="preserve"> </w:t>
      </w:r>
      <w:r>
        <w:rPr>
          <w:w w:val="80"/>
        </w:rPr>
        <w:t>pour</w:t>
      </w:r>
      <w:r>
        <w:rPr>
          <w:spacing w:val="3"/>
          <w:w w:val="80"/>
        </w:rPr>
        <w:t xml:space="preserve"> </w:t>
      </w:r>
      <w:r>
        <w:rPr>
          <w:w w:val="80"/>
        </w:rPr>
        <w:t>les</w:t>
      </w:r>
      <w:r>
        <w:rPr>
          <w:spacing w:val="3"/>
          <w:w w:val="80"/>
        </w:rPr>
        <w:t xml:space="preserve"> </w:t>
      </w:r>
      <w:r>
        <w:rPr>
          <w:w w:val="80"/>
        </w:rPr>
        <w:t>écoles</w:t>
      </w:r>
      <w:r>
        <w:rPr>
          <w:spacing w:val="-1"/>
          <w:w w:val="80"/>
        </w:rPr>
        <w:t xml:space="preserve"> </w:t>
      </w:r>
      <w:r>
        <w:rPr>
          <w:w w:val="80"/>
        </w:rPr>
        <w:t>maternelle</w:t>
      </w:r>
      <w:r>
        <w:rPr>
          <w:spacing w:val="3"/>
          <w:w w:val="80"/>
        </w:rPr>
        <w:t xml:space="preserve"> </w:t>
      </w:r>
      <w:r>
        <w:rPr>
          <w:w w:val="80"/>
        </w:rPr>
        <w:t>et</w:t>
      </w:r>
      <w:r>
        <w:rPr>
          <w:spacing w:val="1"/>
          <w:w w:val="80"/>
        </w:rPr>
        <w:t xml:space="preserve"> </w:t>
      </w:r>
      <w:r>
        <w:rPr>
          <w:w w:val="80"/>
        </w:rPr>
        <w:t>primaire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Port-Bail-sur-Mer</w:t>
      </w:r>
    </w:p>
    <w:p w14:paraId="167B82F4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40" w:lineRule="auto"/>
        <w:ind w:left="824" w:hanging="282"/>
      </w:pPr>
      <w:proofErr w:type="spellStart"/>
      <w:r>
        <w:rPr>
          <w:w w:val="80"/>
        </w:rPr>
        <w:t>Numérue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dénomination</w:t>
      </w:r>
      <w:r>
        <w:rPr>
          <w:spacing w:val="11"/>
          <w:w w:val="80"/>
        </w:rPr>
        <w:t xml:space="preserve"> </w:t>
      </w:r>
      <w:r>
        <w:rPr>
          <w:w w:val="80"/>
        </w:rPr>
        <w:t>des</w:t>
      </w:r>
      <w:r>
        <w:rPr>
          <w:spacing w:val="8"/>
          <w:w w:val="80"/>
        </w:rPr>
        <w:t xml:space="preserve"> </w:t>
      </w:r>
      <w:r>
        <w:rPr>
          <w:w w:val="80"/>
        </w:rPr>
        <w:t>parkings</w:t>
      </w:r>
    </w:p>
    <w:p w14:paraId="1B5B84B6" w14:textId="77777777" w:rsidR="007C0D50" w:rsidRDefault="007C0D50">
      <w:pPr>
        <w:pStyle w:val="Corpsdetexte"/>
        <w:spacing w:before="9" w:line="240" w:lineRule="auto"/>
        <w:ind w:left="0" w:firstLine="0"/>
        <w:rPr>
          <w:sz w:val="21"/>
        </w:rPr>
      </w:pPr>
    </w:p>
    <w:p w14:paraId="20FF0B31" w14:textId="77777777" w:rsidR="007C0D50" w:rsidRDefault="00000000">
      <w:pPr>
        <w:pStyle w:val="Titre2"/>
        <w:rPr>
          <w:u w:val="none"/>
        </w:rPr>
      </w:pPr>
      <w:r>
        <w:rPr>
          <w:w w:val="80"/>
        </w:rPr>
        <w:t>Affaires</w:t>
      </w:r>
      <w:r>
        <w:rPr>
          <w:spacing w:val="16"/>
          <w:w w:val="80"/>
        </w:rPr>
        <w:t xml:space="preserve"> </w:t>
      </w:r>
      <w:r>
        <w:rPr>
          <w:w w:val="80"/>
        </w:rPr>
        <w:t>financières</w:t>
      </w:r>
    </w:p>
    <w:p w14:paraId="735D1ECE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40" w:lineRule="auto"/>
        <w:ind w:right="442" w:hanging="360"/>
      </w:pPr>
      <w:r>
        <w:rPr>
          <w:w w:val="85"/>
        </w:rPr>
        <w:t>Mise</w:t>
      </w:r>
      <w:r>
        <w:rPr>
          <w:spacing w:val="3"/>
          <w:w w:val="85"/>
        </w:rPr>
        <w:t xml:space="preserve"> </w:t>
      </w:r>
      <w:r>
        <w:rPr>
          <w:w w:val="85"/>
        </w:rPr>
        <w:t>à</w:t>
      </w:r>
      <w:r>
        <w:rPr>
          <w:spacing w:val="4"/>
          <w:w w:val="85"/>
        </w:rPr>
        <w:t xml:space="preserve"> </w:t>
      </w:r>
      <w:r>
        <w:rPr>
          <w:w w:val="85"/>
        </w:rPr>
        <w:t>jour</w:t>
      </w:r>
      <w:r>
        <w:rPr>
          <w:spacing w:val="4"/>
          <w:w w:val="85"/>
        </w:rPr>
        <w:t xml:space="preserve"> </w:t>
      </w:r>
      <w:r>
        <w:rPr>
          <w:w w:val="85"/>
        </w:rPr>
        <w:t>des</w:t>
      </w:r>
      <w:r>
        <w:rPr>
          <w:spacing w:val="4"/>
          <w:w w:val="85"/>
        </w:rPr>
        <w:t xml:space="preserve"> </w:t>
      </w:r>
      <w:r>
        <w:rPr>
          <w:w w:val="85"/>
        </w:rPr>
        <w:t>tarifs</w:t>
      </w:r>
      <w:r>
        <w:rPr>
          <w:spacing w:val="4"/>
          <w:w w:val="85"/>
        </w:rPr>
        <w:t xml:space="preserve"> </w:t>
      </w:r>
      <w:r>
        <w:rPr>
          <w:w w:val="85"/>
        </w:rPr>
        <w:t>du</w:t>
      </w:r>
      <w:r>
        <w:rPr>
          <w:spacing w:val="3"/>
          <w:w w:val="85"/>
        </w:rPr>
        <w:t xml:space="preserve"> </w:t>
      </w:r>
      <w:r>
        <w:rPr>
          <w:w w:val="85"/>
        </w:rPr>
        <w:t>contrat</w:t>
      </w:r>
      <w:r>
        <w:rPr>
          <w:spacing w:val="6"/>
          <w:w w:val="85"/>
        </w:rPr>
        <w:t xml:space="preserve"> </w:t>
      </w:r>
      <w:r>
        <w:rPr>
          <w:w w:val="85"/>
        </w:rPr>
        <w:t>copies</w:t>
      </w:r>
      <w:r>
        <w:rPr>
          <w:spacing w:val="6"/>
          <w:w w:val="85"/>
        </w:rPr>
        <w:t xml:space="preserve"> </w:t>
      </w:r>
      <w:r>
        <w:rPr>
          <w:w w:val="85"/>
        </w:rPr>
        <w:t>internes</w:t>
      </w:r>
      <w:r>
        <w:rPr>
          <w:spacing w:val="5"/>
          <w:w w:val="85"/>
        </w:rPr>
        <w:t xml:space="preserve"> </w:t>
      </w:r>
      <w:r>
        <w:rPr>
          <w:w w:val="85"/>
        </w:rPr>
        <w:t>professionnelles</w:t>
      </w:r>
      <w:r>
        <w:rPr>
          <w:spacing w:val="6"/>
          <w:w w:val="85"/>
        </w:rPr>
        <w:t xml:space="preserve"> </w:t>
      </w:r>
      <w:r>
        <w:rPr>
          <w:w w:val="85"/>
        </w:rPr>
        <w:t>d’œuvres</w:t>
      </w:r>
      <w:r>
        <w:rPr>
          <w:spacing w:val="5"/>
          <w:w w:val="85"/>
        </w:rPr>
        <w:t xml:space="preserve"> </w:t>
      </w:r>
      <w:r>
        <w:rPr>
          <w:w w:val="85"/>
        </w:rPr>
        <w:t>protégées</w:t>
      </w:r>
      <w:r>
        <w:rPr>
          <w:spacing w:val="2"/>
          <w:w w:val="85"/>
        </w:rPr>
        <w:t xml:space="preserve"> </w:t>
      </w:r>
      <w:r>
        <w:rPr>
          <w:w w:val="85"/>
        </w:rPr>
        <w:t>avec</w:t>
      </w:r>
      <w:r>
        <w:rPr>
          <w:spacing w:val="4"/>
          <w:w w:val="85"/>
        </w:rPr>
        <w:t xml:space="preserve"> </w:t>
      </w:r>
      <w:r>
        <w:rPr>
          <w:w w:val="85"/>
        </w:rPr>
        <w:t>le</w:t>
      </w:r>
      <w:r>
        <w:rPr>
          <w:spacing w:val="5"/>
          <w:w w:val="85"/>
        </w:rPr>
        <w:t xml:space="preserve"> </w:t>
      </w:r>
      <w:r>
        <w:rPr>
          <w:w w:val="85"/>
        </w:rPr>
        <w:t>CFC</w:t>
      </w:r>
      <w:r>
        <w:rPr>
          <w:spacing w:val="-49"/>
          <w:w w:val="85"/>
        </w:rPr>
        <w:t xml:space="preserve"> </w:t>
      </w:r>
      <w:r>
        <w:rPr>
          <w:w w:val="85"/>
        </w:rPr>
        <w:t>(Centre</w:t>
      </w:r>
      <w:r>
        <w:rPr>
          <w:spacing w:val="-4"/>
          <w:w w:val="85"/>
        </w:rPr>
        <w:t xml:space="preserve"> </w:t>
      </w:r>
      <w:r>
        <w:rPr>
          <w:w w:val="85"/>
        </w:rPr>
        <w:t>Français</w:t>
      </w:r>
      <w:r>
        <w:rPr>
          <w:spacing w:val="-3"/>
          <w:w w:val="85"/>
        </w:rPr>
        <w:t xml:space="preserve"> </w:t>
      </w:r>
      <w:r>
        <w:rPr>
          <w:w w:val="85"/>
        </w:rPr>
        <w:t>d’exploitation</w:t>
      </w:r>
      <w:r>
        <w:rPr>
          <w:spacing w:val="-5"/>
          <w:w w:val="85"/>
        </w:rPr>
        <w:t xml:space="preserve"> </w:t>
      </w:r>
      <w:r>
        <w:rPr>
          <w:w w:val="85"/>
        </w:rPr>
        <w:t>du</w:t>
      </w:r>
      <w:r>
        <w:rPr>
          <w:spacing w:val="-4"/>
          <w:w w:val="85"/>
        </w:rPr>
        <w:t xml:space="preserve"> </w:t>
      </w:r>
      <w:r>
        <w:rPr>
          <w:w w:val="85"/>
        </w:rPr>
        <w:t>droit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Copie)</w:t>
      </w:r>
    </w:p>
    <w:p w14:paraId="5673B407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Projet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contrat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maintenance</w:t>
      </w:r>
      <w:r>
        <w:rPr>
          <w:spacing w:val="10"/>
          <w:w w:val="80"/>
        </w:rPr>
        <w:t xml:space="preserve"> </w:t>
      </w:r>
      <w:r>
        <w:rPr>
          <w:w w:val="80"/>
        </w:rPr>
        <w:t>pour</w:t>
      </w:r>
      <w:r>
        <w:rPr>
          <w:spacing w:val="8"/>
          <w:w w:val="80"/>
        </w:rPr>
        <w:t xml:space="preserve"> </w:t>
      </w:r>
      <w:r>
        <w:rPr>
          <w:w w:val="80"/>
        </w:rPr>
        <w:t>l’entretien</w:t>
      </w:r>
      <w:r>
        <w:rPr>
          <w:spacing w:val="10"/>
          <w:w w:val="80"/>
        </w:rPr>
        <w:t xml:space="preserve"> </w:t>
      </w:r>
      <w:r>
        <w:rPr>
          <w:w w:val="80"/>
        </w:rPr>
        <w:t>du</w:t>
      </w:r>
      <w:r>
        <w:rPr>
          <w:spacing w:val="10"/>
          <w:w w:val="80"/>
        </w:rPr>
        <w:t xml:space="preserve"> </w:t>
      </w:r>
      <w:r>
        <w:rPr>
          <w:w w:val="80"/>
        </w:rPr>
        <w:t>parc</w:t>
      </w:r>
      <w:r>
        <w:rPr>
          <w:spacing w:val="10"/>
          <w:w w:val="80"/>
        </w:rPr>
        <w:t xml:space="preserve"> </w:t>
      </w:r>
      <w:r>
        <w:rPr>
          <w:w w:val="80"/>
        </w:rPr>
        <w:t>d’éclairage</w:t>
      </w:r>
      <w:r>
        <w:rPr>
          <w:spacing w:val="10"/>
          <w:w w:val="80"/>
        </w:rPr>
        <w:t xml:space="preserve"> </w:t>
      </w:r>
      <w:r>
        <w:rPr>
          <w:w w:val="80"/>
        </w:rPr>
        <w:t>public</w:t>
      </w:r>
    </w:p>
    <w:p w14:paraId="2FCE5FAA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Modification</w:t>
      </w:r>
      <w:r>
        <w:rPr>
          <w:spacing w:val="12"/>
          <w:w w:val="80"/>
        </w:rPr>
        <w:t xml:space="preserve"> </w:t>
      </w:r>
      <w:r>
        <w:rPr>
          <w:w w:val="80"/>
        </w:rPr>
        <w:t>autorisation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programme</w:t>
      </w:r>
      <w:r>
        <w:rPr>
          <w:spacing w:val="10"/>
          <w:w w:val="80"/>
        </w:rPr>
        <w:t xml:space="preserve"> </w:t>
      </w:r>
      <w:r>
        <w:rPr>
          <w:w w:val="80"/>
        </w:rPr>
        <w:t>travaux</w:t>
      </w:r>
      <w:r>
        <w:rPr>
          <w:spacing w:val="12"/>
          <w:w w:val="80"/>
        </w:rPr>
        <w:t xml:space="preserve"> </w:t>
      </w:r>
      <w:r>
        <w:rPr>
          <w:w w:val="80"/>
        </w:rPr>
        <w:t>du</w:t>
      </w:r>
      <w:r>
        <w:rPr>
          <w:spacing w:val="13"/>
          <w:w w:val="80"/>
        </w:rPr>
        <w:t xml:space="preserve"> </w:t>
      </w:r>
      <w:r>
        <w:rPr>
          <w:w w:val="80"/>
        </w:rPr>
        <w:t>gymnase</w:t>
      </w:r>
    </w:p>
    <w:p w14:paraId="1B38BE8C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Rénovation</w:t>
      </w:r>
      <w:r>
        <w:rPr>
          <w:spacing w:val="10"/>
          <w:w w:val="80"/>
        </w:rPr>
        <w:t xml:space="preserve"> </w:t>
      </w:r>
      <w:r>
        <w:rPr>
          <w:w w:val="80"/>
        </w:rPr>
        <w:t>du</w:t>
      </w:r>
      <w:r>
        <w:rPr>
          <w:spacing w:val="11"/>
          <w:w w:val="80"/>
        </w:rPr>
        <w:t xml:space="preserve"> </w:t>
      </w:r>
      <w:r>
        <w:rPr>
          <w:w w:val="80"/>
        </w:rPr>
        <w:t>gymnase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marché</w:t>
      </w:r>
      <w:r>
        <w:rPr>
          <w:spacing w:val="11"/>
          <w:w w:val="80"/>
        </w:rPr>
        <w:t xml:space="preserve"> </w:t>
      </w:r>
      <w:r>
        <w:rPr>
          <w:w w:val="80"/>
        </w:rPr>
        <w:t>pour</w:t>
      </w:r>
      <w:r>
        <w:rPr>
          <w:spacing w:val="7"/>
          <w:w w:val="80"/>
        </w:rPr>
        <w:t xml:space="preserve"> </w:t>
      </w:r>
      <w:r>
        <w:rPr>
          <w:w w:val="80"/>
        </w:rPr>
        <w:t>les</w:t>
      </w:r>
      <w:r>
        <w:rPr>
          <w:spacing w:val="8"/>
          <w:w w:val="80"/>
        </w:rPr>
        <w:t xml:space="preserve"> </w:t>
      </w:r>
      <w:r>
        <w:rPr>
          <w:w w:val="80"/>
        </w:rPr>
        <w:t>équipements</w:t>
      </w:r>
      <w:r>
        <w:rPr>
          <w:spacing w:val="8"/>
          <w:w w:val="80"/>
        </w:rPr>
        <w:t xml:space="preserve"> </w:t>
      </w:r>
      <w:r>
        <w:rPr>
          <w:w w:val="80"/>
        </w:rPr>
        <w:t>sportifs</w:t>
      </w:r>
    </w:p>
    <w:p w14:paraId="6AF2C6C4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Révision</w:t>
      </w:r>
      <w:r>
        <w:rPr>
          <w:spacing w:val="9"/>
          <w:w w:val="80"/>
        </w:rPr>
        <w:t xml:space="preserve"> </w:t>
      </w:r>
      <w:r>
        <w:rPr>
          <w:w w:val="80"/>
        </w:rPr>
        <w:t>du</w:t>
      </w:r>
      <w:r>
        <w:rPr>
          <w:spacing w:val="8"/>
          <w:w w:val="80"/>
        </w:rPr>
        <w:t xml:space="preserve"> </w:t>
      </w:r>
      <w:r>
        <w:rPr>
          <w:w w:val="80"/>
        </w:rPr>
        <w:t>montant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l’attribution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compensation</w:t>
      </w:r>
      <w:r>
        <w:rPr>
          <w:spacing w:val="8"/>
          <w:w w:val="80"/>
        </w:rPr>
        <w:t xml:space="preserve"> </w:t>
      </w:r>
      <w:r>
        <w:rPr>
          <w:w w:val="80"/>
        </w:rPr>
        <w:t>(AC)</w:t>
      </w:r>
      <w:r>
        <w:rPr>
          <w:spacing w:val="10"/>
          <w:w w:val="80"/>
        </w:rPr>
        <w:t xml:space="preserve"> </w:t>
      </w:r>
      <w:r>
        <w:rPr>
          <w:w w:val="80"/>
        </w:rPr>
        <w:t>libre</w:t>
      </w:r>
      <w:r>
        <w:rPr>
          <w:spacing w:val="10"/>
          <w:w w:val="80"/>
        </w:rPr>
        <w:t xml:space="preserve"> </w:t>
      </w:r>
      <w:r>
        <w:rPr>
          <w:w w:val="80"/>
        </w:rPr>
        <w:t>2023</w:t>
      </w:r>
    </w:p>
    <w:p w14:paraId="7EC03919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Jumelage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l’amicale</w:t>
      </w:r>
      <w:r>
        <w:rPr>
          <w:spacing w:val="10"/>
          <w:w w:val="80"/>
        </w:rPr>
        <w:t xml:space="preserve"> </w:t>
      </w:r>
      <w:r>
        <w:rPr>
          <w:w w:val="80"/>
        </w:rPr>
        <w:t>Port-Bail</w:t>
      </w:r>
      <w:r>
        <w:rPr>
          <w:spacing w:val="12"/>
          <w:w w:val="80"/>
        </w:rPr>
        <w:t xml:space="preserve"> </w:t>
      </w:r>
      <w:r>
        <w:rPr>
          <w:w w:val="80"/>
        </w:rPr>
        <w:t>/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Wienhausen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paiement</w:t>
      </w:r>
      <w:r>
        <w:rPr>
          <w:spacing w:val="11"/>
          <w:w w:val="80"/>
        </w:rPr>
        <w:t xml:space="preserve"> </w:t>
      </w:r>
      <w:r>
        <w:rPr>
          <w:w w:val="80"/>
        </w:rPr>
        <w:t>du</w:t>
      </w:r>
      <w:r>
        <w:rPr>
          <w:spacing w:val="8"/>
          <w:w w:val="80"/>
        </w:rPr>
        <w:t xml:space="preserve"> </w:t>
      </w:r>
      <w:r>
        <w:rPr>
          <w:w w:val="80"/>
        </w:rPr>
        <w:t>repas</w:t>
      </w:r>
    </w:p>
    <w:p w14:paraId="2F5B6380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Indemnité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gardiennage</w:t>
      </w:r>
      <w:r>
        <w:rPr>
          <w:spacing w:val="9"/>
          <w:w w:val="80"/>
        </w:rPr>
        <w:t xml:space="preserve"> </w:t>
      </w:r>
      <w:r>
        <w:rPr>
          <w:w w:val="80"/>
        </w:rPr>
        <w:t>des</w:t>
      </w:r>
      <w:r>
        <w:rPr>
          <w:spacing w:val="9"/>
          <w:w w:val="80"/>
        </w:rPr>
        <w:t xml:space="preserve"> </w:t>
      </w:r>
      <w:r>
        <w:rPr>
          <w:w w:val="80"/>
        </w:rPr>
        <w:t>lieux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culte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commune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Port-Bail-sur-Mer</w:t>
      </w:r>
    </w:p>
    <w:p w14:paraId="6005033C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before="1" w:line="253" w:lineRule="exact"/>
        <w:ind w:left="824" w:hanging="282"/>
      </w:pPr>
      <w:r>
        <w:rPr>
          <w:w w:val="80"/>
        </w:rPr>
        <w:t>Demande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remise</w:t>
      </w:r>
      <w:r>
        <w:rPr>
          <w:spacing w:val="11"/>
          <w:w w:val="80"/>
        </w:rPr>
        <w:t xml:space="preserve"> </w:t>
      </w:r>
      <w:r>
        <w:rPr>
          <w:w w:val="80"/>
        </w:rPr>
        <w:t>gracieuse</w:t>
      </w:r>
      <w:r>
        <w:rPr>
          <w:spacing w:val="11"/>
          <w:w w:val="80"/>
        </w:rPr>
        <w:t xml:space="preserve"> </w:t>
      </w:r>
      <w:r>
        <w:rPr>
          <w:w w:val="80"/>
        </w:rPr>
        <w:t>concernant</w:t>
      </w:r>
      <w:r>
        <w:rPr>
          <w:spacing w:val="8"/>
          <w:w w:val="80"/>
        </w:rPr>
        <w:t xml:space="preserve"> </w:t>
      </w:r>
      <w:r>
        <w:rPr>
          <w:w w:val="80"/>
        </w:rPr>
        <w:t>une</w:t>
      </w:r>
      <w:r>
        <w:rPr>
          <w:spacing w:val="11"/>
          <w:w w:val="80"/>
        </w:rPr>
        <w:t xml:space="preserve"> </w:t>
      </w:r>
      <w:r>
        <w:rPr>
          <w:w w:val="80"/>
        </w:rPr>
        <w:t>consommation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gaz</w:t>
      </w:r>
    </w:p>
    <w:p w14:paraId="3B59F78E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Cadences</w:t>
      </w:r>
      <w:r>
        <w:rPr>
          <w:spacing w:val="15"/>
          <w:w w:val="80"/>
        </w:rPr>
        <w:t xml:space="preserve"> </w:t>
      </w:r>
      <w:r>
        <w:rPr>
          <w:w w:val="80"/>
        </w:rPr>
        <w:t>d’amortissement</w:t>
      </w:r>
    </w:p>
    <w:p w14:paraId="057AC580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Décision</w:t>
      </w:r>
      <w:r>
        <w:rPr>
          <w:spacing w:val="10"/>
          <w:w w:val="80"/>
        </w:rPr>
        <w:t xml:space="preserve"> </w:t>
      </w:r>
      <w:r>
        <w:rPr>
          <w:w w:val="80"/>
        </w:rPr>
        <w:t>modificative</w:t>
      </w:r>
      <w:r>
        <w:rPr>
          <w:spacing w:val="11"/>
          <w:w w:val="80"/>
        </w:rPr>
        <w:t xml:space="preserve"> </w:t>
      </w:r>
      <w:r>
        <w:rPr>
          <w:w w:val="80"/>
        </w:rPr>
        <w:t>n°</w:t>
      </w:r>
      <w:r>
        <w:rPr>
          <w:spacing w:val="10"/>
          <w:w w:val="80"/>
        </w:rPr>
        <w:t xml:space="preserve"> </w:t>
      </w:r>
      <w:r>
        <w:rPr>
          <w:w w:val="80"/>
        </w:rPr>
        <w:t>4</w:t>
      </w:r>
      <w:r>
        <w:rPr>
          <w:spacing w:val="11"/>
          <w:w w:val="80"/>
        </w:rPr>
        <w:t xml:space="preserve"> </w:t>
      </w:r>
      <w:r>
        <w:rPr>
          <w:w w:val="80"/>
        </w:rPr>
        <w:t>sur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11"/>
          <w:w w:val="80"/>
        </w:rPr>
        <w:t xml:space="preserve"> </w:t>
      </w:r>
      <w:r>
        <w:rPr>
          <w:w w:val="80"/>
        </w:rPr>
        <w:t>budget</w:t>
      </w:r>
      <w:r>
        <w:rPr>
          <w:spacing w:val="11"/>
          <w:w w:val="80"/>
        </w:rPr>
        <w:t xml:space="preserve"> </w:t>
      </w:r>
      <w:r>
        <w:rPr>
          <w:w w:val="80"/>
        </w:rPr>
        <w:t>général</w:t>
      </w:r>
    </w:p>
    <w:p w14:paraId="51F77AD8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40" w:lineRule="auto"/>
        <w:ind w:right="441" w:hanging="360"/>
      </w:pPr>
      <w:r>
        <w:rPr>
          <w:w w:val="80"/>
        </w:rPr>
        <w:t>Délibération</w:t>
      </w:r>
      <w:r>
        <w:rPr>
          <w:spacing w:val="24"/>
          <w:w w:val="80"/>
        </w:rPr>
        <w:t xml:space="preserve"> </w:t>
      </w:r>
      <w:r>
        <w:rPr>
          <w:w w:val="80"/>
        </w:rPr>
        <w:t>autorisant</w:t>
      </w:r>
      <w:r>
        <w:rPr>
          <w:spacing w:val="24"/>
          <w:w w:val="80"/>
        </w:rPr>
        <w:t xml:space="preserve"> </w:t>
      </w:r>
      <w:r>
        <w:rPr>
          <w:w w:val="80"/>
        </w:rPr>
        <w:t>le</w:t>
      </w:r>
      <w:r>
        <w:rPr>
          <w:spacing w:val="24"/>
          <w:w w:val="80"/>
        </w:rPr>
        <w:t xml:space="preserve"> </w:t>
      </w:r>
      <w:r>
        <w:rPr>
          <w:w w:val="80"/>
        </w:rPr>
        <w:t>Maire</w:t>
      </w:r>
      <w:r>
        <w:rPr>
          <w:spacing w:val="24"/>
          <w:w w:val="80"/>
        </w:rPr>
        <w:t xml:space="preserve"> </w:t>
      </w:r>
      <w:r>
        <w:rPr>
          <w:w w:val="80"/>
        </w:rPr>
        <w:t>à</w:t>
      </w:r>
      <w:r>
        <w:rPr>
          <w:spacing w:val="24"/>
          <w:w w:val="80"/>
        </w:rPr>
        <w:t xml:space="preserve"> </w:t>
      </w:r>
      <w:r>
        <w:rPr>
          <w:w w:val="80"/>
        </w:rPr>
        <w:t>engager,</w:t>
      </w:r>
      <w:r>
        <w:rPr>
          <w:spacing w:val="22"/>
          <w:w w:val="80"/>
        </w:rPr>
        <w:t xml:space="preserve"> </w:t>
      </w:r>
      <w:r>
        <w:rPr>
          <w:w w:val="80"/>
        </w:rPr>
        <w:t>liquider</w:t>
      </w:r>
      <w:r>
        <w:rPr>
          <w:spacing w:val="24"/>
          <w:w w:val="80"/>
        </w:rPr>
        <w:t xml:space="preserve"> </w:t>
      </w:r>
      <w:r>
        <w:rPr>
          <w:w w:val="80"/>
        </w:rPr>
        <w:t>et</w:t>
      </w:r>
      <w:r>
        <w:rPr>
          <w:spacing w:val="24"/>
          <w:w w:val="80"/>
        </w:rPr>
        <w:t xml:space="preserve"> </w:t>
      </w:r>
      <w:r>
        <w:rPr>
          <w:w w:val="80"/>
        </w:rPr>
        <w:t>mandater</w:t>
      </w:r>
      <w:r>
        <w:rPr>
          <w:spacing w:val="24"/>
          <w:w w:val="80"/>
        </w:rPr>
        <w:t xml:space="preserve"> </w:t>
      </w:r>
      <w:r>
        <w:rPr>
          <w:w w:val="80"/>
        </w:rPr>
        <w:t>les</w:t>
      </w:r>
      <w:r>
        <w:rPr>
          <w:spacing w:val="24"/>
          <w:w w:val="80"/>
        </w:rPr>
        <w:t xml:space="preserve"> </w:t>
      </w:r>
      <w:r>
        <w:rPr>
          <w:w w:val="80"/>
        </w:rPr>
        <w:t>dépenses</w:t>
      </w:r>
      <w:r>
        <w:rPr>
          <w:spacing w:val="24"/>
          <w:w w:val="80"/>
        </w:rPr>
        <w:t xml:space="preserve"> </w:t>
      </w:r>
      <w:r>
        <w:rPr>
          <w:w w:val="80"/>
        </w:rPr>
        <w:t>d’investissement</w:t>
      </w:r>
      <w:r>
        <w:rPr>
          <w:spacing w:val="24"/>
          <w:w w:val="80"/>
        </w:rPr>
        <w:t xml:space="preserve"> </w:t>
      </w:r>
      <w:r>
        <w:rPr>
          <w:w w:val="80"/>
        </w:rPr>
        <w:t>(dans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limite</w:t>
      </w:r>
      <w:r>
        <w:rPr>
          <w:spacing w:val="3"/>
          <w:w w:val="80"/>
        </w:rPr>
        <w:t xml:space="preserve"> </w:t>
      </w:r>
      <w:r>
        <w:rPr>
          <w:w w:val="80"/>
        </w:rPr>
        <w:t>du</w:t>
      </w:r>
      <w:r>
        <w:rPr>
          <w:spacing w:val="3"/>
          <w:w w:val="80"/>
        </w:rPr>
        <w:t xml:space="preserve"> </w:t>
      </w:r>
      <w:r>
        <w:rPr>
          <w:w w:val="80"/>
        </w:rPr>
        <w:t>quart</w:t>
      </w:r>
      <w:r>
        <w:rPr>
          <w:spacing w:val="1"/>
          <w:w w:val="80"/>
        </w:rPr>
        <w:t xml:space="preserve"> </w:t>
      </w:r>
      <w:r>
        <w:rPr>
          <w:w w:val="80"/>
        </w:rPr>
        <w:t>des</w:t>
      </w:r>
      <w:r>
        <w:rPr>
          <w:spacing w:val="1"/>
          <w:w w:val="80"/>
        </w:rPr>
        <w:t xml:space="preserve"> </w:t>
      </w:r>
      <w:r>
        <w:rPr>
          <w:w w:val="80"/>
        </w:rPr>
        <w:t>crédits</w:t>
      </w:r>
      <w:r>
        <w:rPr>
          <w:spacing w:val="2"/>
          <w:w w:val="80"/>
        </w:rPr>
        <w:t xml:space="preserve"> </w:t>
      </w:r>
      <w:r>
        <w:rPr>
          <w:w w:val="80"/>
        </w:rPr>
        <w:t>ouverts</w:t>
      </w:r>
      <w:r>
        <w:rPr>
          <w:spacing w:val="1"/>
          <w:w w:val="80"/>
        </w:rPr>
        <w:t xml:space="preserve"> </w:t>
      </w:r>
      <w:r>
        <w:rPr>
          <w:w w:val="80"/>
        </w:rPr>
        <w:t>au</w:t>
      </w:r>
      <w:r>
        <w:rPr>
          <w:spacing w:val="3"/>
          <w:w w:val="80"/>
        </w:rPr>
        <w:t xml:space="preserve"> </w:t>
      </w:r>
      <w:r>
        <w:rPr>
          <w:w w:val="80"/>
        </w:rPr>
        <w:t>budget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l’exercice</w:t>
      </w:r>
      <w:r>
        <w:rPr>
          <w:spacing w:val="-1"/>
          <w:w w:val="80"/>
        </w:rPr>
        <w:t xml:space="preserve"> </w:t>
      </w:r>
      <w:r>
        <w:rPr>
          <w:w w:val="80"/>
        </w:rPr>
        <w:t>précédent)</w:t>
      </w:r>
    </w:p>
    <w:p w14:paraId="1E3084EA" w14:textId="77777777" w:rsidR="007C0D50" w:rsidRDefault="007C0D50">
      <w:pPr>
        <w:pStyle w:val="Corpsdetexte"/>
        <w:spacing w:before="10" w:line="240" w:lineRule="auto"/>
        <w:ind w:left="0" w:firstLine="0"/>
        <w:rPr>
          <w:sz w:val="21"/>
        </w:rPr>
      </w:pPr>
    </w:p>
    <w:p w14:paraId="4667D3AF" w14:textId="77777777" w:rsidR="007C0D50" w:rsidRDefault="00000000">
      <w:pPr>
        <w:pStyle w:val="Titre2"/>
        <w:rPr>
          <w:u w:val="none"/>
        </w:rPr>
      </w:pPr>
      <w:r>
        <w:rPr>
          <w:w w:val="80"/>
        </w:rPr>
        <w:t>Ressources</w:t>
      </w:r>
      <w:r>
        <w:rPr>
          <w:spacing w:val="17"/>
          <w:w w:val="80"/>
        </w:rPr>
        <w:t xml:space="preserve"> </w:t>
      </w:r>
      <w:r>
        <w:rPr>
          <w:w w:val="80"/>
        </w:rPr>
        <w:t>humaines</w:t>
      </w:r>
    </w:p>
    <w:p w14:paraId="1830AFC7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5"/>
        </w:rPr>
        <w:t>Retour</w:t>
      </w:r>
      <w:r>
        <w:rPr>
          <w:spacing w:val="4"/>
          <w:w w:val="85"/>
        </w:rPr>
        <w:t xml:space="preserve"> </w:t>
      </w:r>
      <w:r>
        <w:rPr>
          <w:w w:val="85"/>
        </w:rPr>
        <w:t>sur</w:t>
      </w:r>
      <w:r>
        <w:rPr>
          <w:spacing w:val="2"/>
          <w:w w:val="85"/>
        </w:rPr>
        <w:t xml:space="preserve"> </w:t>
      </w:r>
      <w:r>
        <w:rPr>
          <w:w w:val="85"/>
        </w:rPr>
        <w:t>la</w:t>
      </w:r>
      <w:r>
        <w:rPr>
          <w:spacing w:val="2"/>
          <w:w w:val="85"/>
        </w:rPr>
        <w:t xml:space="preserve"> </w:t>
      </w:r>
      <w:r>
        <w:rPr>
          <w:w w:val="85"/>
        </w:rPr>
        <w:t>délibération</w:t>
      </w:r>
      <w:r>
        <w:rPr>
          <w:spacing w:val="5"/>
          <w:w w:val="85"/>
        </w:rPr>
        <w:t xml:space="preserve"> </w:t>
      </w:r>
      <w:r>
        <w:rPr>
          <w:w w:val="85"/>
        </w:rPr>
        <w:t>n°</w:t>
      </w:r>
      <w:r>
        <w:rPr>
          <w:spacing w:val="2"/>
          <w:w w:val="85"/>
        </w:rPr>
        <w:t xml:space="preserve"> </w:t>
      </w:r>
      <w:r>
        <w:rPr>
          <w:w w:val="85"/>
        </w:rPr>
        <w:t>11/2021</w:t>
      </w:r>
      <w:r>
        <w:rPr>
          <w:spacing w:val="3"/>
          <w:w w:val="85"/>
        </w:rPr>
        <w:t xml:space="preserve"> </w:t>
      </w:r>
      <w:r>
        <w:rPr>
          <w:w w:val="85"/>
        </w:rPr>
        <w:t>du</w:t>
      </w:r>
      <w:r>
        <w:rPr>
          <w:spacing w:val="3"/>
          <w:w w:val="85"/>
        </w:rPr>
        <w:t xml:space="preserve"> </w:t>
      </w:r>
      <w:r>
        <w:rPr>
          <w:w w:val="85"/>
        </w:rPr>
        <w:t>13</w:t>
      </w:r>
      <w:r>
        <w:rPr>
          <w:spacing w:val="4"/>
          <w:w w:val="85"/>
        </w:rPr>
        <w:t xml:space="preserve"> </w:t>
      </w:r>
      <w:r>
        <w:rPr>
          <w:w w:val="85"/>
        </w:rPr>
        <w:t>décembre</w:t>
      </w:r>
      <w:r>
        <w:rPr>
          <w:spacing w:val="4"/>
          <w:w w:val="85"/>
        </w:rPr>
        <w:t xml:space="preserve"> </w:t>
      </w:r>
      <w:r>
        <w:rPr>
          <w:w w:val="85"/>
        </w:rPr>
        <w:t>2021</w:t>
      </w:r>
      <w:r>
        <w:rPr>
          <w:spacing w:val="4"/>
          <w:w w:val="85"/>
        </w:rPr>
        <w:t xml:space="preserve"> </w:t>
      </w:r>
      <w:r>
        <w:rPr>
          <w:w w:val="85"/>
        </w:rPr>
        <w:t>relative</w:t>
      </w:r>
      <w:r>
        <w:rPr>
          <w:spacing w:val="3"/>
          <w:w w:val="85"/>
        </w:rPr>
        <w:t xml:space="preserve"> </w:t>
      </w:r>
      <w:r>
        <w:rPr>
          <w:w w:val="85"/>
        </w:rPr>
        <w:t>aux</w:t>
      </w:r>
      <w:r>
        <w:rPr>
          <w:spacing w:val="4"/>
          <w:w w:val="85"/>
        </w:rPr>
        <w:t xml:space="preserve"> </w:t>
      </w:r>
      <w:r>
        <w:rPr>
          <w:w w:val="85"/>
        </w:rPr>
        <w:t>modalités</w:t>
      </w:r>
      <w:r>
        <w:rPr>
          <w:spacing w:val="3"/>
          <w:w w:val="85"/>
        </w:rPr>
        <w:t xml:space="preserve"> </w:t>
      </w:r>
      <w:r>
        <w:rPr>
          <w:w w:val="85"/>
        </w:rPr>
        <w:t>d’application</w:t>
      </w:r>
      <w:r>
        <w:rPr>
          <w:spacing w:val="3"/>
          <w:w w:val="85"/>
        </w:rPr>
        <w:t xml:space="preserve"> </w:t>
      </w:r>
      <w:r>
        <w:rPr>
          <w:w w:val="85"/>
        </w:rPr>
        <w:t>du</w:t>
      </w:r>
    </w:p>
    <w:p w14:paraId="1ED4188C" w14:textId="77777777" w:rsidR="007C0D50" w:rsidRDefault="00000000">
      <w:pPr>
        <w:pStyle w:val="Corpsdetexte"/>
        <w:ind w:left="903" w:firstLine="0"/>
      </w:pPr>
      <w:proofErr w:type="gramStart"/>
      <w:r>
        <w:rPr>
          <w:w w:val="90"/>
        </w:rPr>
        <w:t>télétravail</w:t>
      </w:r>
      <w:proofErr w:type="gramEnd"/>
    </w:p>
    <w:p w14:paraId="49BE6FA0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Mise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place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prime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pouvoir</w:t>
      </w:r>
      <w:r>
        <w:rPr>
          <w:spacing w:val="6"/>
          <w:w w:val="80"/>
        </w:rPr>
        <w:t xml:space="preserve"> </w:t>
      </w:r>
      <w:r>
        <w:rPr>
          <w:w w:val="80"/>
        </w:rPr>
        <w:t>d’achat</w:t>
      </w:r>
      <w:r>
        <w:rPr>
          <w:spacing w:val="10"/>
          <w:w w:val="80"/>
        </w:rPr>
        <w:t xml:space="preserve"> </w:t>
      </w:r>
      <w:r>
        <w:rPr>
          <w:w w:val="80"/>
        </w:rPr>
        <w:t>exceptionnelle</w:t>
      </w:r>
      <w:r>
        <w:rPr>
          <w:spacing w:val="8"/>
          <w:w w:val="80"/>
        </w:rPr>
        <w:t xml:space="preserve"> </w:t>
      </w:r>
      <w:r>
        <w:rPr>
          <w:w w:val="80"/>
        </w:rPr>
        <w:t>forfaitaire</w:t>
      </w:r>
    </w:p>
    <w:p w14:paraId="29CD32E1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spacing w:val="-1"/>
          <w:w w:val="85"/>
        </w:rPr>
        <w:t>Conventionnement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avec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centre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gestion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concernant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mission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d’inspection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santé</w:t>
      </w:r>
      <w:r>
        <w:rPr>
          <w:spacing w:val="-3"/>
          <w:w w:val="85"/>
        </w:rPr>
        <w:t xml:space="preserve"> </w:t>
      </w:r>
      <w:r>
        <w:rPr>
          <w:w w:val="85"/>
        </w:rPr>
        <w:t>et</w:t>
      </w:r>
      <w:r>
        <w:rPr>
          <w:spacing w:val="-4"/>
          <w:w w:val="85"/>
        </w:rPr>
        <w:t xml:space="preserve"> </w:t>
      </w:r>
      <w:r>
        <w:rPr>
          <w:w w:val="85"/>
        </w:rPr>
        <w:t>sécurité</w:t>
      </w:r>
    </w:p>
    <w:p w14:paraId="4025AED7" w14:textId="77777777" w:rsidR="007C0D50" w:rsidRDefault="00000000">
      <w:pPr>
        <w:pStyle w:val="Corpsdetexte"/>
        <w:spacing w:before="1"/>
        <w:ind w:left="903" w:firstLine="0"/>
      </w:pPr>
      <w:proofErr w:type="gramStart"/>
      <w:r>
        <w:rPr>
          <w:w w:val="80"/>
        </w:rPr>
        <w:t>au</w:t>
      </w:r>
      <w:proofErr w:type="gramEnd"/>
      <w:r>
        <w:rPr>
          <w:spacing w:val="6"/>
          <w:w w:val="80"/>
        </w:rPr>
        <w:t xml:space="preserve"> </w:t>
      </w:r>
      <w:r>
        <w:rPr>
          <w:w w:val="80"/>
        </w:rPr>
        <w:t>travail</w:t>
      </w:r>
    </w:p>
    <w:p w14:paraId="00B1446D" w14:textId="77777777" w:rsidR="007C0D50" w:rsidRDefault="00000000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282"/>
      </w:pPr>
      <w:r>
        <w:rPr>
          <w:w w:val="80"/>
        </w:rPr>
        <w:t>Création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deux</w:t>
      </w:r>
      <w:r>
        <w:rPr>
          <w:spacing w:val="6"/>
          <w:w w:val="80"/>
        </w:rPr>
        <w:t xml:space="preserve"> </w:t>
      </w:r>
      <w:r>
        <w:rPr>
          <w:w w:val="80"/>
        </w:rPr>
        <w:t>postes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temps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9"/>
          <w:w w:val="80"/>
        </w:rPr>
        <w:t xml:space="preserve"> </w:t>
      </w:r>
      <w:r>
        <w:rPr>
          <w:w w:val="80"/>
        </w:rPr>
        <w:t>complet</w:t>
      </w:r>
    </w:p>
    <w:p w14:paraId="2B9AC6AA" w14:textId="77777777" w:rsidR="007C0D50" w:rsidRDefault="007C0D50">
      <w:pPr>
        <w:pStyle w:val="Corpsdetexte"/>
        <w:spacing w:before="9" w:line="240" w:lineRule="auto"/>
        <w:ind w:left="0" w:firstLine="0"/>
        <w:rPr>
          <w:sz w:val="21"/>
        </w:rPr>
      </w:pPr>
    </w:p>
    <w:p w14:paraId="6BC44305" w14:textId="77777777" w:rsidR="007C0D50" w:rsidRDefault="00000000">
      <w:pPr>
        <w:pStyle w:val="Titre2"/>
        <w:spacing w:before="0" w:line="240" w:lineRule="auto"/>
        <w:ind w:right="6907"/>
        <w:rPr>
          <w:u w:val="none"/>
        </w:rPr>
      </w:pPr>
      <w:r>
        <w:rPr>
          <w:w w:val="90"/>
        </w:rPr>
        <w:t>Remerciements</w:t>
      </w:r>
      <w:r>
        <w:rPr>
          <w:spacing w:val="1"/>
          <w:w w:val="90"/>
          <w:u w:val="none"/>
        </w:rPr>
        <w:t xml:space="preserve"> </w:t>
      </w:r>
      <w:r>
        <w:rPr>
          <w:w w:val="90"/>
        </w:rPr>
        <w:t>Informations</w:t>
      </w:r>
      <w:r>
        <w:rPr>
          <w:spacing w:val="1"/>
          <w:w w:val="90"/>
          <w:u w:val="none"/>
        </w:rPr>
        <w:t xml:space="preserve"> </w:t>
      </w:r>
      <w:r>
        <w:rPr>
          <w:w w:val="80"/>
        </w:rPr>
        <w:t>Questions</w:t>
      </w:r>
      <w:r>
        <w:rPr>
          <w:spacing w:val="17"/>
          <w:w w:val="80"/>
        </w:rPr>
        <w:t xml:space="preserve"> </w:t>
      </w:r>
      <w:r>
        <w:rPr>
          <w:w w:val="80"/>
        </w:rPr>
        <w:t>diverses</w:t>
      </w:r>
    </w:p>
    <w:p w14:paraId="634C054C" w14:textId="77777777" w:rsidR="007C0D50" w:rsidRDefault="007C0D50">
      <w:pPr>
        <w:pStyle w:val="Corpsdetexte"/>
        <w:spacing w:before="11" w:line="240" w:lineRule="auto"/>
        <w:ind w:left="0" w:firstLine="0"/>
        <w:rPr>
          <w:rFonts w:ascii="Arial"/>
          <w:b/>
          <w:sz w:val="21"/>
        </w:rPr>
      </w:pPr>
    </w:p>
    <w:p w14:paraId="76741B2F" w14:textId="77777777" w:rsidR="007C0D50" w:rsidRDefault="00000000">
      <w:pPr>
        <w:pStyle w:val="Corpsdetexte"/>
        <w:spacing w:line="240" w:lineRule="auto"/>
        <w:ind w:left="543"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319E51" wp14:editId="3D936450">
            <wp:simplePos x="0" y="0"/>
            <wp:positionH relativeFrom="page">
              <wp:posOffset>4584345</wp:posOffset>
            </wp:positionH>
            <wp:positionV relativeFrom="paragraph">
              <wp:posOffset>214605</wp:posOffset>
            </wp:positionV>
            <wp:extent cx="2172381" cy="11654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381" cy="116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Port-Bail-sur-Mer</w:t>
      </w:r>
      <w:r>
        <w:rPr>
          <w:spacing w:val="12"/>
          <w:w w:val="80"/>
        </w:rPr>
        <w:t xml:space="preserve"> </w:t>
      </w:r>
      <w:r>
        <w:rPr>
          <w:w w:val="80"/>
        </w:rPr>
        <w:t>le</w:t>
      </w:r>
      <w:r>
        <w:rPr>
          <w:spacing w:val="10"/>
          <w:w w:val="80"/>
        </w:rPr>
        <w:t xml:space="preserve"> </w:t>
      </w:r>
      <w:r>
        <w:rPr>
          <w:w w:val="80"/>
        </w:rPr>
        <w:t>5</w:t>
      </w:r>
      <w:r>
        <w:rPr>
          <w:spacing w:val="13"/>
          <w:w w:val="80"/>
        </w:rPr>
        <w:t xml:space="preserve"> </w:t>
      </w:r>
      <w:r>
        <w:rPr>
          <w:w w:val="80"/>
        </w:rPr>
        <w:t>décembre</w:t>
      </w:r>
      <w:r>
        <w:rPr>
          <w:spacing w:val="13"/>
          <w:w w:val="80"/>
        </w:rPr>
        <w:t xml:space="preserve"> </w:t>
      </w:r>
      <w:r>
        <w:rPr>
          <w:w w:val="80"/>
        </w:rPr>
        <w:t>2023.</w:t>
      </w:r>
    </w:p>
    <w:sectPr w:rsidR="007C0D50">
      <w:type w:val="continuous"/>
      <w:pgSz w:w="11910" w:h="16840"/>
      <w:pgMar w:top="5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7A8A"/>
    <w:multiLevelType w:val="hybridMultilevel"/>
    <w:tmpl w:val="7FFA0FE2"/>
    <w:lvl w:ilvl="0" w:tplc="8E980450">
      <w:numFmt w:val="bullet"/>
      <w:lvlText w:val="-"/>
      <w:lvlJc w:val="left"/>
      <w:pPr>
        <w:ind w:left="903" w:hanging="281"/>
      </w:pPr>
      <w:rPr>
        <w:rFonts w:ascii="Arial MT" w:eastAsia="Arial MT" w:hAnsi="Arial MT" w:cs="Arial MT" w:hint="default"/>
        <w:w w:val="82"/>
        <w:sz w:val="22"/>
        <w:szCs w:val="22"/>
        <w:lang w:val="fr-FR" w:eastAsia="en-US" w:bidi="ar-SA"/>
      </w:rPr>
    </w:lvl>
    <w:lvl w:ilvl="1" w:tplc="D95E674E">
      <w:numFmt w:val="bullet"/>
      <w:lvlText w:val="•"/>
      <w:lvlJc w:val="left"/>
      <w:pPr>
        <w:ind w:left="1758" w:hanging="281"/>
      </w:pPr>
      <w:rPr>
        <w:rFonts w:hint="default"/>
        <w:lang w:val="fr-FR" w:eastAsia="en-US" w:bidi="ar-SA"/>
      </w:rPr>
    </w:lvl>
    <w:lvl w:ilvl="2" w:tplc="97B473BE">
      <w:numFmt w:val="bullet"/>
      <w:lvlText w:val="•"/>
      <w:lvlJc w:val="left"/>
      <w:pPr>
        <w:ind w:left="2617" w:hanging="281"/>
      </w:pPr>
      <w:rPr>
        <w:rFonts w:hint="default"/>
        <w:lang w:val="fr-FR" w:eastAsia="en-US" w:bidi="ar-SA"/>
      </w:rPr>
    </w:lvl>
    <w:lvl w:ilvl="3" w:tplc="CDD4CCCC">
      <w:numFmt w:val="bullet"/>
      <w:lvlText w:val="•"/>
      <w:lvlJc w:val="left"/>
      <w:pPr>
        <w:ind w:left="3475" w:hanging="281"/>
      </w:pPr>
      <w:rPr>
        <w:rFonts w:hint="default"/>
        <w:lang w:val="fr-FR" w:eastAsia="en-US" w:bidi="ar-SA"/>
      </w:rPr>
    </w:lvl>
    <w:lvl w:ilvl="4" w:tplc="2500BADA">
      <w:numFmt w:val="bullet"/>
      <w:lvlText w:val="•"/>
      <w:lvlJc w:val="left"/>
      <w:pPr>
        <w:ind w:left="4334" w:hanging="281"/>
      </w:pPr>
      <w:rPr>
        <w:rFonts w:hint="default"/>
        <w:lang w:val="fr-FR" w:eastAsia="en-US" w:bidi="ar-SA"/>
      </w:rPr>
    </w:lvl>
    <w:lvl w:ilvl="5" w:tplc="E58CC9A4">
      <w:numFmt w:val="bullet"/>
      <w:lvlText w:val="•"/>
      <w:lvlJc w:val="left"/>
      <w:pPr>
        <w:ind w:left="5193" w:hanging="281"/>
      </w:pPr>
      <w:rPr>
        <w:rFonts w:hint="default"/>
        <w:lang w:val="fr-FR" w:eastAsia="en-US" w:bidi="ar-SA"/>
      </w:rPr>
    </w:lvl>
    <w:lvl w:ilvl="6" w:tplc="21260756">
      <w:numFmt w:val="bullet"/>
      <w:lvlText w:val="•"/>
      <w:lvlJc w:val="left"/>
      <w:pPr>
        <w:ind w:left="6051" w:hanging="281"/>
      </w:pPr>
      <w:rPr>
        <w:rFonts w:hint="default"/>
        <w:lang w:val="fr-FR" w:eastAsia="en-US" w:bidi="ar-SA"/>
      </w:rPr>
    </w:lvl>
    <w:lvl w:ilvl="7" w:tplc="DC7AB830">
      <w:numFmt w:val="bullet"/>
      <w:lvlText w:val="•"/>
      <w:lvlJc w:val="left"/>
      <w:pPr>
        <w:ind w:left="6910" w:hanging="281"/>
      </w:pPr>
      <w:rPr>
        <w:rFonts w:hint="default"/>
        <w:lang w:val="fr-FR" w:eastAsia="en-US" w:bidi="ar-SA"/>
      </w:rPr>
    </w:lvl>
    <w:lvl w:ilvl="8" w:tplc="7FC090D8">
      <w:numFmt w:val="bullet"/>
      <w:lvlText w:val="•"/>
      <w:lvlJc w:val="left"/>
      <w:pPr>
        <w:ind w:left="7769" w:hanging="281"/>
      </w:pPr>
      <w:rPr>
        <w:rFonts w:hint="default"/>
        <w:lang w:val="fr-FR" w:eastAsia="en-US" w:bidi="ar-SA"/>
      </w:rPr>
    </w:lvl>
  </w:abstractNum>
  <w:num w:numId="1" w16cid:durableId="97795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50"/>
    <w:rsid w:val="004710A4"/>
    <w:rsid w:val="007C0D50"/>
    <w:rsid w:val="00E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AEC4"/>
  <w15:docId w15:val="{62474366-BCD9-49DF-BC82-A7250BDD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322" w:lineRule="exact"/>
      <w:ind w:left="2247" w:right="242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 w:line="252" w:lineRule="exact"/>
      <w:ind w:left="543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52" w:lineRule="exact"/>
      <w:ind w:left="824" w:hanging="282"/>
    </w:pPr>
  </w:style>
  <w:style w:type="paragraph" w:styleId="Paragraphedeliste">
    <w:name w:val="List Paragraph"/>
    <w:basedOn w:val="Normal"/>
    <w:uiPriority w:val="1"/>
    <w:qFormat/>
    <w:pPr>
      <w:spacing w:line="252" w:lineRule="exact"/>
      <w:ind w:left="824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Séverine CHOLOT</cp:lastModifiedBy>
  <cp:revision>2</cp:revision>
  <dcterms:created xsi:type="dcterms:W3CDTF">2023-12-05T12:56:00Z</dcterms:created>
  <dcterms:modified xsi:type="dcterms:W3CDTF">2023-12-05T12:56:00Z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2023-12-05T00:00:00Z</vt:filetime>
  </property>
</Properties>
</file>